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2488A" w14:textId="77777777" w:rsidR="0067021B" w:rsidRPr="00574D08" w:rsidRDefault="0067021B" w:rsidP="0067021B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RESOLUTION NO. __</w:t>
      </w:r>
      <w:r w:rsidRPr="00574D08">
        <w:rPr>
          <w:rFonts w:ascii="Times New Roman" w:hAnsi="Times New Roman"/>
          <w:szCs w:val="24"/>
        </w:rPr>
        <w:t>_______</w:t>
      </w:r>
    </w:p>
    <w:p w14:paraId="3DD5D18A" w14:textId="77777777" w:rsidR="0067021B" w:rsidRPr="00574D08" w:rsidRDefault="0067021B" w:rsidP="0067021B">
      <w:pPr>
        <w:jc w:val="center"/>
        <w:rPr>
          <w:b/>
          <w:sz w:val="24"/>
          <w:szCs w:val="24"/>
        </w:rPr>
      </w:pPr>
    </w:p>
    <w:p w14:paraId="4ED47B31" w14:textId="6DF535ED" w:rsidR="0067021B" w:rsidRDefault="0067021B" w:rsidP="0067021B">
      <w:pPr>
        <w:jc w:val="center"/>
        <w:rPr>
          <w:b/>
          <w:sz w:val="24"/>
          <w:szCs w:val="24"/>
        </w:rPr>
      </w:pPr>
      <w:r w:rsidRPr="00574D08">
        <w:rPr>
          <w:b/>
          <w:sz w:val="24"/>
          <w:szCs w:val="24"/>
        </w:rPr>
        <w:t>RESOLUTION</w:t>
      </w:r>
      <w:r w:rsidR="00957B5E">
        <w:rPr>
          <w:b/>
          <w:sz w:val="24"/>
          <w:szCs w:val="24"/>
        </w:rPr>
        <w:t xml:space="preserve"> RESCINDING THE MAYOR’S EMERGENCY PROCLAMATION REQUIRING THE USE OF FACE COVERINGS IN</w:t>
      </w:r>
      <w:r w:rsidR="00986D1D">
        <w:rPr>
          <w:b/>
          <w:sz w:val="24"/>
          <w:szCs w:val="24"/>
        </w:rPr>
        <w:t xml:space="preserve"> CERTAIN</w:t>
      </w:r>
      <w:r w:rsidR="00957B5E">
        <w:rPr>
          <w:b/>
          <w:sz w:val="24"/>
          <w:szCs w:val="24"/>
        </w:rPr>
        <w:t xml:space="preserve"> AREAS</w:t>
      </w:r>
    </w:p>
    <w:p w14:paraId="5ED8B7E4" w14:textId="368A29C0" w:rsidR="00957B5E" w:rsidRDefault="00957B5E" w:rsidP="0067021B">
      <w:pPr>
        <w:rPr>
          <w:sz w:val="24"/>
          <w:szCs w:val="24"/>
        </w:rPr>
      </w:pPr>
    </w:p>
    <w:p w14:paraId="789B8E4D" w14:textId="052FEEA3" w:rsidR="0067021B" w:rsidRDefault="0067021B" w:rsidP="0067021B">
      <w:pPr>
        <w:ind w:firstLine="360"/>
        <w:rPr>
          <w:sz w:val="24"/>
          <w:szCs w:val="24"/>
        </w:rPr>
      </w:pPr>
      <w:r w:rsidRPr="00E21DC9">
        <w:rPr>
          <w:b/>
          <w:sz w:val="24"/>
          <w:szCs w:val="24"/>
        </w:rPr>
        <w:t>WHEREAS</w:t>
      </w:r>
      <w:r w:rsidR="00B201E6">
        <w:rPr>
          <w:sz w:val="24"/>
          <w:szCs w:val="24"/>
        </w:rPr>
        <w:t xml:space="preserve">, on July 14, 2020, Mayor Emerson exercised her authority under White Bear Lake Municipal Code §503.070 to issue an emergency proclamation to require the use of face coverings in indoor areas </w:t>
      </w:r>
      <w:r w:rsidR="00957B5E">
        <w:rPr>
          <w:sz w:val="24"/>
          <w:szCs w:val="24"/>
        </w:rPr>
        <w:t>accessible</w:t>
      </w:r>
      <w:r w:rsidR="00B201E6">
        <w:rPr>
          <w:sz w:val="24"/>
          <w:szCs w:val="24"/>
        </w:rPr>
        <w:t xml:space="preserve"> to the public;</w:t>
      </w:r>
    </w:p>
    <w:p w14:paraId="3F32500A" w14:textId="729A010E" w:rsidR="00B201E6" w:rsidRDefault="00B201E6" w:rsidP="0067021B">
      <w:pPr>
        <w:ind w:firstLine="360"/>
        <w:rPr>
          <w:sz w:val="24"/>
          <w:szCs w:val="24"/>
        </w:rPr>
      </w:pPr>
    </w:p>
    <w:p w14:paraId="192767FB" w14:textId="5E102870" w:rsidR="00B201E6" w:rsidRDefault="00B201E6" w:rsidP="0067021B">
      <w:pPr>
        <w:ind w:firstLine="360"/>
        <w:rPr>
          <w:sz w:val="24"/>
          <w:szCs w:val="24"/>
        </w:rPr>
      </w:pPr>
      <w:r w:rsidRPr="00957B5E"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the City Council is authorized under the same section to act by resolution to </w:t>
      </w:r>
      <w:r w:rsidR="00957B5E">
        <w:rPr>
          <w:sz w:val="24"/>
          <w:szCs w:val="24"/>
        </w:rPr>
        <w:t>rescind</w:t>
      </w:r>
      <w:r>
        <w:rPr>
          <w:sz w:val="24"/>
          <w:szCs w:val="24"/>
        </w:rPr>
        <w:t xml:space="preserve"> emergency </w:t>
      </w:r>
      <w:r w:rsidR="00986D1D">
        <w:rPr>
          <w:sz w:val="24"/>
          <w:szCs w:val="24"/>
        </w:rPr>
        <w:t>a proclamation</w:t>
      </w:r>
      <w:r>
        <w:rPr>
          <w:sz w:val="24"/>
          <w:szCs w:val="24"/>
        </w:rPr>
        <w:t xml:space="preserve"> issued by the Mayor;</w:t>
      </w:r>
      <w:r w:rsidR="00957B5E">
        <w:rPr>
          <w:sz w:val="24"/>
          <w:szCs w:val="24"/>
        </w:rPr>
        <w:t xml:space="preserve"> and</w:t>
      </w:r>
    </w:p>
    <w:p w14:paraId="049A4D0E" w14:textId="5C03D7E8" w:rsidR="00B201E6" w:rsidRDefault="00B201E6" w:rsidP="0067021B">
      <w:pPr>
        <w:ind w:firstLine="360"/>
        <w:rPr>
          <w:sz w:val="24"/>
          <w:szCs w:val="24"/>
        </w:rPr>
      </w:pPr>
    </w:p>
    <w:p w14:paraId="1A7EB5C1" w14:textId="6741ACA8" w:rsidR="00B201E6" w:rsidRDefault="00B201E6" w:rsidP="0067021B">
      <w:pPr>
        <w:ind w:firstLine="360"/>
        <w:rPr>
          <w:sz w:val="24"/>
          <w:szCs w:val="24"/>
        </w:rPr>
      </w:pPr>
      <w:r w:rsidRPr="00957B5E">
        <w:rPr>
          <w:b/>
          <w:sz w:val="24"/>
          <w:szCs w:val="24"/>
        </w:rPr>
        <w:t>WHEREAS</w:t>
      </w:r>
      <w:r>
        <w:rPr>
          <w:sz w:val="24"/>
          <w:szCs w:val="24"/>
        </w:rPr>
        <w:t>, the City Council understands the concerns associated with the spread of COVID-19, but d</w:t>
      </w:r>
      <w:r w:rsidR="00986D1D">
        <w:rPr>
          <w:sz w:val="24"/>
          <w:szCs w:val="24"/>
        </w:rPr>
        <w:t>etermines it</w:t>
      </w:r>
      <w:r>
        <w:rPr>
          <w:sz w:val="24"/>
          <w:szCs w:val="24"/>
        </w:rPr>
        <w:t xml:space="preserve"> is not in the best interests of the City </w:t>
      </w:r>
      <w:r w:rsidR="00957B5E">
        <w:rPr>
          <w:sz w:val="24"/>
          <w:szCs w:val="24"/>
        </w:rPr>
        <w:t>to impose a local regulation requiring</w:t>
      </w:r>
      <w:r>
        <w:rPr>
          <w:sz w:val="24"/>
          <w:szCs w:val="24"/>
        </w:rPr>
        <w:t xml:space="preserve"> the use of face coverings.</w:t>
      </w:r>
    </w:p>
    <w:p w14:paraId="296549FF" w14:textId="77777777" w:rsidR="0067021B" w:rsidRDefault="0067021B" w:rsidP="0067021B">
      <w:pPr>
        <w:rPr>
          <w:sz w:val="24"/>
          <w:szCs w:val="24"/>
        </w:rPr>
      </w:pPr>
    </w:p>
    <w:p w14:paraId="70E5A5E3" w14:textId="4CD9D67F" w:rsidR="0073365D" w:rsidRPr="00B201E6" w:rsidRDefault="0067021B" w:rsidP="00B201E6">
      <w:pPr>
        <w:ind w:firstLine="360"/>
        <w:rPr>
          <w:bCs/>
          <w:sz w:val="24"/>
          <w:szCs w:val="24"/>
        </w:rPr>
      </w:pPr>
      <w:r w:rsidRPr="00E21DC9">
        <w:rPr>
          <w:b/>
          <w:bCs/>
          <w:sz w:val="24"/>
          <w:szCs w:val="24"/>
        </w:rPr>
        <w:t>NOW, THEREFORE, BE IT RESOLVED</w:t>
      </w:r>
      <w:r w:rsidRPr="00574D08">
        <w:rPr>
          <w:bCs/>
          <w:sz w:val="24"/>
          <w:szCs w:val="24"/>
        </w:rPr>
        <w:t xml:space="preserve">, by the </w:t>
      </w:r>
      <w:r>
        <w:rPr>
          <w:bCs/>
          <w:sz w:val="24"/>
          <w:szCs w:val="24"/>
        </w:rPr>
        <w:t>White Bear Lake</w:t>
      </w:r>
      <w:r w:rsidR="00B201E6">
        <w:rPr>
          <w:bCs/>
          <w:sz w:val="24"/>
          <w:szCs w:val="24"/>
        </w:rPr>
        <w:t xml:space="preserve"> City Council that the Mayor’s July 14, 2020 emergency proclamation requiring the use of face coverings is hereby rescinded effective immediately.</w:t>
      </w:r>
      <w:r w:rsidR="0073365D" w:rsidRPr="00B201E6">
        <w:rPr>
          <w:sz w:val="24"/>
          <w:szCs w:val="24"/>
        </w:rPr>
        <w:t xml:space="preserve"> </w:t>
      </w:r>
    </w:p>
    <w:p w14:paraId="3519DA9E" w14:textId="77777777" w:rsidR="0067021B" w:rsidRDefault="0067021B" w:rsidP="0067021B">
      <w:pPr>
        <w:rPr>
          <w:sz w:val="24"/>
          <w:szCs w:val="24"/>
        </w:rPr>
      </w:pPr>
    </w:p>
    <w:p w14:paraId="3BE4C1A1" w14:textId="2BD970C3" w:rsidR="0067021B" w:rsidRPr="00F157E0" w:rsidRDefault="0067021B" w:rsidP="0067021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F157E0">
        <w:rPr>
          <w:rFonts w:ascii="Times New Roman" w:hAnsi="Times New Roman"/>
          <w:sz w:val="24"/>
          <w:szCs w:val="24"/>
        </w:rPr>
        <w:t xml:space="preserve">The foregoing resolution offered by Council Member </w:t>
      </w:r>
      <w:r w:rsidRPr="00F157E0">
        <w:rPr>
          <w:rFonts w:ascii="Times New Roman" w:hAnsi="Times New Roman"/>
          <w:sz w:val="24"/>
          <w:szCs w:val="24"/>
          <w:u w:val="single"/>
        </w:rPr>
        <w:tab/>
      </w:r>
      <w:r w:rsidRPr="00F157E0">
        <w:rPr>
          <w:rFonts w:ascii="Times New Roman" w:hAnsi="Times New Roman"/>
          <w:sz w:val="24"/>
          <w:szCs w:val="24"/>
          <w:u w:val="single"/>
        </w:rPr>
        <w:tab/>
      </w:r>
      <w:r w:rsidRPr="00F157E0">
        <w:rPr>
          <w:rFonts w:ascii="Times New Roman" w:hAnsi="Times New Roman"/>
          <w:sz w:val="24"/>
          <w:szCs w:val="24"/>
        </w:rPr>
        <w:t xml:space="preserve"> and supported by Council Member </w:t>
      </w:r>
      <w:r w:rsidRPr="00F157E0">
        <w:rPr>
          <w:rFonts w:ascii="Times New Roman" w:hAnsi="Times New Roman"/>
          <w:sz w:val="24"/>
          <w:szCs w:val="24"/>
          <w:u w:val="single"/>
        </w:rPr>
        <w:tab/>
      </w:r>
      <w:r w:rsidRPr="00F157E0">
        <w:rPr>
          <w:rFonts w:ascii="Times New Roman" w:hAnsi="Times New Roman"/>
          <w:sz w:val="24"/>
          <w:szCs w:val="24"/>
          <w:u w:val="single"/>
        </w:rPr>
        <w:tab/>
      </w:r>
      <w:r w:rsidRPr="00F157E0">
        <w:rPr>
          <w:rFonts w:ascii="Times New Roman" w:hAnsi="Times New Roman"/>
          <w:sz w:val="24"/>
          <w:szCs w:val="24"/>
        </w:rPr>
        <w:t xml:space="preserve"> was declared carried on</w:t>
      </w:r>
      <w:r w:rsidR="00957B5E">
        <w:rPr>
          <w:rFonts w:ascii="Times New Roman" w:hAnsi="Times New Roman"/>
          <w:sz w:val="24"/>
          <w:szCs w:val="24"/>
        </w:rPr>
        <w:t xml:space="preserve"> July 14</w:t>
      </w:r>
      <w:r>
        <w:rPr>
          <w:rFonts w:ascii="Times New Roman" w:hAnsi="Times New Roman"/>
          <w:sz w:val="24"/>
          <w:szCs w:val="24"/>
        </w:rPr>
        <w:t>, 2020 by</w:t>
      </w:r>
      <w:r w:rsidRPr="00F157E0">
        <w:rPr>
          <w:rFonts w:ascii="Times New Roman" w:hAnsi="Times New Roman"/>
          <w:sz w:val="24"/>
          <w:szCs w:val="24"/>
        </w:rPr>
        <w:t xml:space="preserve"> the following vote:</w:t>
      </w:r>
    </w:p>
    <w:p w14:paraId="51E51C59" w14:textId="77777777" w:rsidR="0067021B" w:rsidRPr="00F157E0" w:rsidRDefault="0067021B" w:rsidP="0067021B">
      <w:pPr>
        <w:jc w:val="both"/>
        <w:rPr>
          <w:szCs w:val="24"/>
        </w:rPr>
      </w:pPr>
    </w:p>
    <w:p w14:paraId="5D7D5A85" w14:textId="77777777" w:rsidR="0067021B" w:rsidRPr="00DB7FCD" w:rsidRDefault="0067021B" w:rsidP="0067021B">
      <w:pPr>
        <w:ind w:left="720" w:firstLine="720"/>
        <w:jc w:val="both"/>
        <w:rPr>
          <w:sz w:val="24"/>
          <w:szCs w:val="24"/>
        </w:rPr>
      </w:pPr>
      <w:r w:rsidRPr="00DB7FCD">
        <w:rPr>
          <w:sz w:val="24"/>
          <w:szCs w:val="24"/>
        </w:rPr>
        <w:t>Ayes:</w:t>
      </w:r>
      <w:r w:rsidRPr="00DB7FCD">
        <w:rPr>
          <w:sz w:val="24"/>
          <w:szCs w:val="24"/>
        </w:rPr>
        <w:tab/>
      </w:r>
      <w:r w:rsidRPr="00DB7FCD">
        <w:rPr>
          <w:sz w:val="24"/>
          <w:szCs w:val="24"/>
        </w:rPr>
        <w:tab/>
      </w:r>
      <w:r w:rsidRPr="00DB7FCD">
        <w:rPr>
          <w:sz w:val="24"/>
          <w:szCs w:val="24"/>
        </w:rPr>
        <w:tab/>
      </w:r>
    </w:p>
    <w:p w14:paraId="2D069881" w14:textId="77777777" w:rsidR="0067021B" w:rsidRPr="00F157E0" w:rsidRDefault="0067021B" w:rsidP="0067021B">
      <w:pPr>
        <w:ind w:left="720" w:firstLine="720"/>
        <w:jc w:val="both"/>
        <w:rPr>
          <w:szCs w:val="24"/>
        </w:rPr>
      </w:pPr>
      <w:r w:rsidRPr="00DB7FCD">
        <w:rPr>
          <w:sz w:val="24"/>
          <w:szCs w:val="24"/>
        </w:rPr>
        <w:t>Nays:</w:t>
      </w:r>
      <w:r w:rsidRPr="00DB7FCD">
        <w:rPr>
          <w:sz w:val="24"/>
          <w:szCs w:val="24"/>
        </w:rPr>
        <w:tab/>
      </w:r>
      <w:r w:rsidRPr="00F157E0">
        <w:rPr>
          <w:szCs w:val="24"/>
        </w:rPr>
        <w:tab/>
      </w:r>
      <w:r w:rsidRPr="00F157E0">
        <w:rPr>
          <w:szCs w:val="24"/>
        </w:rPr>
        <w:tab/>
      </w:r>
    </w:p>
    <w:p w14:paraId="71154DD3" w14:textId="77777777" w:rsidR="0067021B" w:rsidRPr="00DB7FCD" w:rsidRDefault="0067021B" w:rsidP="0067021B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Passed: </w:t>
      </w:r>
    </w:p>
    <w:p w14:paraId="595783FF" w14:textId="77777777" w:rsidR="0067021B" w:rsidRDefault="0067021B" w:rsidP="0067021B">
      <w:pPr>
        <w:jc w:val="both"/>
        <w:rPr>
          <w:sz w:val="24"/>
          <w:szCs w:val="24"/>
        </w:rPr>
      </w:pPr>
      <w:r w:rsidRPr="00DB7FCD">
        <w:rPr>
          <w:sz w:val="24"/>
          <w:szCs w:val="24"/>
        </w:rPr>
        <w:tab/>
      </w:r>
      <w:r w:rsidRPr="00DB7FCD">
        <w:rPr>
          <w:sz w:val="24"/>
          <w:szCs w:val="24"/>
        </w:rPr>
        <w:tab/>
      </w:r>
    </w:p>
    <w:p w14:paraId="0D6FC0A8" w14:textId="77777777" w:rsidR="0067021B" w:rsidRDefault="0067021B" w:rsidP="0067021B">
      <w:pPr>
        <w:jc w:val="both"/>
        <w:rPr>
          <w:sz w:val="24"/>
          <w:szCs w:val="24"/>
        </w:rPr>
      </w:pPr>
    </w:p>
    <w:p w14:paraId="133E998B" w14:textId="77777777" w:rsidR="0067021B" w:rsidRPr="00DB7FCD" w:rsidRDefault="0067021B" w:rsidP="0067021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7FCD">
        <w:rPr>
          <w:sz w:val="24"/>
          <w:szCs w:val="24"/>
        </w:rPr>
        <w:tab/>
      </w:r>
      <w:r w:rsidRPr="00DB7FCD">
        <w:rPr>
          <w:sz w:val="24"/>
          <w:szCs w:val="24"/>
        </w:rPr>
        <w:tab/>
      </w:r>
      <w:r w:rsidRPr="00DB7FCD">
        <w:rPr>
          <w:sz w:val="24"/>
          <w:szCs w:val="24"/>
        </w:rPr>
        <w:tab/>
      </w:r>
      <w:r w:rsidRPr="00DB7FCD">
        <w:rPr>
          <w:sz w:val="24"/>
          <w:szCs w:val="24"/>
        </w:rPr>
        <w:tab/>
      </w:r>
      <w:r w:rsidRPr="00DB7FCD">
        <w:rPr>
          <w:sz w:val="24"/>
          <w:szCs w:val="24"/>
        </w:rPr>
        <w:tab/>
      </w:r>
      <w:r w:rsidRPr="00DB7FCD">
        <w:rPr>
          <w:sz w:val="24"/>
          <w:szCs w:val="24"/>
        </w:rPr>
        <w:tab/>
      </w:r>
      <w:r w:rsidRPr="00DB7FCD">
        <w:rPr>
          <w:sz w:val="24"/>
          <w:szCs w:val="24"/>
          <w:u w:val="single"/>
        </w:rPr>
        <w:tab/>
      </w:r>
      <w:r w:rsidRPr="00DB7FCD">
        <w:rPr>
          <w:sz w:val="24"/>
          <w:szCs w:val="24"/>
          <w:u w:val="single"/>
        </w:rPr>
        <w:tab/>
      </w:r>
      <w:r w:rsidRPr="00DB7FCD">
        <w:rPr>
          <w:sz w:val="24"/>
          <w:szCs w:val="24"/>
          <w:u w:val="single"/>
        </w:rPr>
        <w:tab/>
      </w:r>
      <w:r w:rsidRPr="00DB7FCD">
        <w:rPr>
          <w:sz w:val="24"/>
          <w:szCs w:val="24"/>
          <w:u w:val="single"/>
        </w:rPr>
        <w:tab/>
      </w:r>
    </w:p>
    <w:p w14:paraId="639518ED" w14:textId="77777777" w:rsidR="0067021B" w:rsidRPr="00DB7FCD" w:rsidRDefault="0067021B" w:rsidP="0067021B">
      <w:pPr>
        <w:jc w:val="both"/>
        <w:rPr>
          <w:sz w:val="24"/>
          <w:szCs w:val="24"/>
        </w:rPr>
      </w:pPr>
      <w:r w:rsidRPr="00DB7FCD">
        <w:rPr>
          <w:sz w:val="24"/>
          <w:szCs w:val="24"/>
        </w:rPr>
        <w:t xml:space="preserve">                                                                                  </w:t>
      </w:r>
      <w:r w:rsidRPr="00DB7FCD">
        <w:rPr>
          <w:sz w:val="24"/>
          <w:szCs w:val="24"/>
        </w:rPr>
        <w:tab/>
        <w:t xml:space="preserve"> </w:t>
      </w:r>
      <w:r w:rsidRPr="00DB7FCD">
        <w:rPr>
          <w:sz w:val="24"/>
          <w:szCs w:val="24"/>
        </w:rPr>
        <w:tab/>
        <w:t xml:space="preserve">Jo Emerson, Mayor </w:t>
      </w:r>
    </w:p>
    <w:p w14:paraId="69EA151C" w14:textId="77777777" w:rsidR="0067021B" w:rsidRPr="00DB7FCD" w:rsidRDefault="0067021B" w:rsidP="0067021B">
      <w:pPr>
        <w:jc w:val="both"/>
        <w:rPr>
          <w:sz w:val="24"/>
          <w:szCs w:val="24"/>
        </w:rPr>
      </w:pPr>
      <w:r w:rsidRPr="00DB7FCD">
        <w:rPr>
          <w:sz w:val="24"/>
          <w:szCs w:val="24"/>
        </w:rPr>
        <w:t>ATTEST:</w:t>
      </w:r>
    </w:p>
    <w:p w14:paraId="5438CB48" w14:textId="77777777" w:rsidR="0067021B" w:rsidRPr="00DB7FCD" w:rsidRDefault="0067021B" w:rsidP="0067021B">
      <w:pPr>
        <w:jc w:val="both"/>
        <w:rPr>
          <w:sz w:val="24"/>
          <w:szCs w:val="24"/>
          <w:u w:val="single"/>
        </w:rPr>
      </w:pPr>
    </w:p>
    <w:p w14:paraId="21DB6984" w14:textId="77777777" w:rsidR="0067021B" w:rsidRPr="00DB7FCD" w:rsidRDefault="0067021B" w:rsidP="0067021B">
      <w:pPr>
        <w:jc w:val="both"/>
        <w:rPr>
          <w:sz w:val="24"/>
          <w:szCs w:val="24"/>
          <w:u w:val="single"/>
        </w:rPr>
      </w:pPr>
    </w:p>
    <w:p w14:paraId="796BB70E" w14:textId="77777777" w:rsidR="0067021B" w:rsidRPr="00DB7FCD" w:rsidRDefault="0067021B" w:rsidP="0067021B">
      <w:pPr>
        <w:jc w:val="both"/>
        <w:rPr>
          <w:sz w:val="24"/>
          <w:szCs w:val="24"/>
          <w:u w:val="single"/>
        </w:rPr>
      </w:pPr>
    </w:p>
    <w:p w14:paraId="345A8694" w14:textId="77777777" w:rsidR="0067021B" w:rsidRPr="00DB7FCD" w:rsidRDefault="0067021B" w:rsidP="0067021B">
      <w:pPr>
        <w:jc w:val="both"/>
        <w:rPr>
          <w:sz w:val="24"/>
          <w:szCs w:val="24"/>
          <w:u w:val="single"/>
        </w:rPr>
      </w:pPr>
      <w:r w:rsidRPr="00DB7FCD">
        <w:rPr>
          <w:sz w:val="24"/>
          <w:szCs w:val="24"/>
          <w:u w:val="single"/>
        </w:rPr>
        <w:tab/>
      </w:r>
      <w:r w:rsidRPr="00DB7FCD">
        <w:rPr>
          <w:sz w:val="24"/>
          <w:szCs w:val="24"/>
          <w:u w:val="single"/>
        </w:rPr>
        <w:tab/>
      </w:r>
      <w:r w:rsidRPr="00DB7FCD">
        <w:rPr>
          <w:sz w:val="24"/>
          <w:szCs w:val="24"/>
          <w:u w:val="single"/>
        </w:rPr>
        <w:tab/>
      </w:r>
      <w:r w:rsidRPr="00DB7FCD">
        <w:rPr>
          <w:sz w:val="24"/>
          <w:szCs w:val="24"/>
          <w:u w:val="single"/>
        </w:rPr>
        <w:tab/>
      </w:r>
    </w:p>
    <w:p w14:paraId="0FE9A439" w14:textId="77777777" w:rsidR="0067021B" w:rsidRPr="00DB7FCD" w:rsidRDefault="0067021B" w:rsidP="0067021B">
      <w:pPr>
        <w:jc w:val="both"/>
        <w:rPr>
          <w:sz w:val="24"/>
          <w:szCs w:val="24"/>
        </w:rPr>
      </w:pPr>
      <w:r w:rsidRPr="00DB7FCD">
        <w:rPr>
          <w:sz w:val="24"/>
          <w:szCs w:val="24"/>
        </w:rPr>
        <w:t xml:space="preserve">Kara </w:t>
      </w:r>
      <w:proofErr w:type="spellStart"/>
      <w:r w:rsidRPr="00DB7FCD">
        <w:rPr>
          <w:sz w:val="24"/>
          <w:szCs w:val="24"/>
        </w:rPr>
        <w:t>Coustry</w:t>
      </w:r>
      <w:proofErr w:type="spellEnd"/>
      <w:r w:rsidRPr="00DB7FCD">
        <w:rPr>
          <w:sz w:val="24"/>
          <w:szCs w:val="24"/>
        </w:rPr>
        <w:t>, City Clerk</w:t>
      </w:r>
    </w:p>
    <w:p w14:paraId="114DEAFD" w14:textId="77777777" w:rsidR="0067021B" w:rsidRPr="00DB7FCD" w:rsidRDefault="0067021B" w:rsidP="0067021B">
      <w:pPr>
        <w:pStyle w:val="BodyText"/>
        <w:ind w:left="0" w:firstLine="720"/>
        <w:rPr>
          <w:rFonts w:ascii="Times New Roman" w:hAnsi="Times New Roman" w:cs="Times New Roman"/>
        </w:rPr>
      </w:pPr>
    </w:p>
    <w:p w14:paraId="753C9BF0" w14:textId="77777777" w:rsidR="0067021B" w:rsidRDefault="0067021B" w:rsidP="0067021B">
      <w:pPr>
        <w:rPr>
          <w:sz w:val="24"/>
          <w:szCs w:val="24"/>
        </w:rPr>
      </w:pPr>
    </w:p>
    <w:p w14:paraId="31373096" w14:textId="77777777" w:rsidR="0067021B" w:rsidRDefault="0067021B" w:rsidP="0067021B">
      <w:bookmarkStart w:id="0" w:name="_GoBack"/>
      <w:bookmarkEnd w:id="0"/>
    </w:p>
    <w:sectPr w:rsidR="006702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E9D81" w14:textId="77777777" w:rsidR="00F27111" w:rsidRDefault="00F27111" w:rsidP="00F27111">
      <w:r>
        <w:separator/>
      </w:r>
    </w:p>
  </w:endnote>
  <w:endnote w:type="continuationSeparator" w:id="0">
    <w:p w14:paraId="3FDB7D53" w14:textId="77777777" w:rsidR="00F27111" w:rsidRDefault="00F27111" w:rsidP="00F2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6EC19" w14:textId="7361334C" w:rsidR="00F27111" w:rsidRDefault="00F27111">
    <w:pPr>
      <w:pStyle w:val="Footer"/>
      <w:jc w:val="center"/>
    </w:pPr>
  </w:p>
  <w:p w14:paraId="79EC059E" w14:textId="77777777" w:rsidR="00F27111" w:rsidRDefault="00F27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845B1" w14:textId="77777777" w:rsidR="00F27111" w:rsidRDefault="00F27111" w:rsidP="00F27111">
      <w:r>
        <w:separator/>
      </w:r>
    </w:p>
  </w:footnote>
  <w:footnote w:type="continuationSeparator" w:id="0">
    <w:p w14:paraId="138C3AEE" w14:textId="77777777" w:rsidR="00F27111" w:rsidRDefault="00F27111" w:rsidP="00F27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41BE5"/>
    <w:multiLevelType w:val="hybridMultilevel"/>
    <w:tmpl w:val="C1DEDA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089F"/>
    <w:multiLevelType w:val="hybridMultilevel"/>
    <w:tmpl w:val="C19E4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1B"/>
    <w:rsid w:val="0002519E"/>
    <w:rsid w:val="000B4038"/>
    <w:rsid w:val="001523B4"/>
    <w:rsid w:val="001F71EA"/>
    <w:rsid w:val="003008A3"/>
    <w:rsid w:val="00497DC8"/>
    <w:rsid w:val="004A25CD"/>
    <w:rsid w:val="0067021B"/>
    <w:rsid w:val="0073365D"/>
    <w:rsid w:val="00767C13"/>
    <w:rsid w:val="007D500E"/>
    <w:rsid w:val="00812DE4"/>
    <w:rsid w:val="008B16DE"/>
    <w:rsid w:val="00957B5E"/>
    <w:rsid w:val="0097603A"/>
    <w:rsid w:val="00986D1D"/>
    <w:rsid w:val="009C7EAF"/>
    <w:rsid w:val="00AF6B70"/>
    <w:rsid w:val="00B201E6"/>
    <w:rsid w:val="00C241D3"/>
    <w:rsid w:val="00C4119A"/>
    <w:rsid w:val="00C966EC"/>
    <w:rsid w:val="00D04C2F"/>
    <w:rsid w:val="00D17EA4"/>
    <w:rsid w:val="00D5621B"/>
    <w:rsid w:val="00E25266"/>
    <w:rsid w:val="00E57893"/>
    <w:rsid w:val="00E75C03"/>
    <w:rsid w:val="00F05AD3"/>
    <w:rsid w:val="00F27111"/>
    <w:rsid w:val="00F34EA9"/>
    <w:rsid w:val="00F8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44734"/>
  <w15:chartTrackingRefBased/>
  <w15:docId w15:val="{E58B8606-6BA8-4F50-8D45-C19F17CA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021B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67021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67021B"/>
    <w:pPr>
      <w:widowControl w:val="0"/>
      <w:ind w:left="120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021B"/>
    <w:rPr>
      <w:rFonts w:ascii="Calibri" w:eastAsia="Calibri" w:hAnsi="Calibri"/>
      <w:sz w:val="24"/>
      <w:szCs w:val="24"/>
    </w:rPr>
  </w:style>
  <w:style w:type="paragraph" w:styleId="NoSpacing">
    <w:name w:val="No Spacing"/>
    <w:uiPriority w:val="1"/>
    <w:qFormat/>
    <w:rsid w:val="0067021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C7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1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7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1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Gilchrist, Troy J.</dc:creator>
  <cp:keywords/>
  <dc:description/>
  <cp:lastModifiedBy>Gilchrist, Troy J.</cp:lastModifiedBy>
  <cp:revision>5</cp:revision>
  <dcterms:created xsi:type="dcterms:W3CDTF">2020-07-14T23:42:00Z</dcterms:created>
  <dcterms:modified xsi:type="dcterms:W3CDTF">2020-07-14T23:53:00Z</dcterms:modified>
</cp:coreProperties>
</file>